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4"/>
      <w:bookmarkStart w:id="1" w:name="OLE_LINK17"/>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mc:AlternateContent>
          <mc:Choice Requires="wps">
            <w:drawing>
              <wp:anchor distT="0" distB="0" distL="114300" distR="114300" simplePos="0" relativeHeight="251684864" behindDoc="0" locked="0" layoutInCell="1" allowOverlap="1">
                <wp:simplePos x="0" y="0"/>
                <wp:positionH relativeFrom="column">
                  <wp:posOffset>-774700</wp:posOffset>
                </wp:positionH>
                <wp:positionV relativeFrom="paragraph">
                  <wp:posOffset>602615</wp:posOffset>
                </wp:positionV>
                <wp:extent cx="1260475" cy="1007745"/>
                <wp:effectExtent l="6350" t="6350" r="440055" b="6985"/>
                <wp:wrapNone/>
                <wp:docPr id="12" name="对话气泡: 圆角矩形 7"/>
                <wp:cNvGraphicFramePr/>
                <a:graphic xmlns:a="http://schemas.openxmlformats.org/drawingml/2006/main">
                  <a:graphicData uri="http://schemas.microsoft.com/office/word/2010/wordprocessingShape">
                    <wps:wsp>
                      <wps:cNvSpPr/>
                      <wps:spPr>
                        <a:xfrm>
                          <a:off x="0" y="0"/>
                          <a:ext cx="1260475" cy="1007745"/>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1pt;margin-top:47.45pt;height:79.35pt;width:99.25pt;z-index:251684864;v-text-anchor:middle;mso-width-relative:page;mso-height-relative:page;" fillcolor="#FFFFFF [3201]" filled="t" stroked="t" coordsize="21600,21600" o:gfxdata="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G0Fjz9kAAAAKAQAADwAAAAAAAAABACAAAAAiAAAAZHJzL2Rvd25yZXYueG1sUEsBAhQA&#10;FAAAAAgAh07iQIkVeCjVAgAAmwUAAA4AAAAAAAAAAQAgAAAAKAEAAGRycy9lMm9Eb2MueG1sUEsF&#10;BgAAAAAGAAYAWQEAAG8GA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v:textbox>
              </v:shape>
            </w:pict>
          </mc:Fallback>
        </mc:AlternateContent>
      </w: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60288;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2336;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4384;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 xml:space="preserve">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w:t>
      </w:r>
      <w:r>
        <w:rPr>
          <w:rFonts w:hint="eastAsia" w:ascii="Times New Roman" w:hAnsi="Times New Roman" w:eastAsia="宋体" w:cs="Times New Roman"/>
          <w:sz w:val="28"/>
          <w:szCs w:val="24"/>
          <w:u w:val="single"/>
          <w:lang w:val="en-US" w:eastAsia="zh-CN"/>
        </w:rPr>
        <w:t>3</w:t>
      </w:r>
      <w:r>
        <w:rPr>
          <w:rFonts w:ascii="Times New Roman" w:hAnsi="Times New Roman" w:eastAsia="宋体" w:cs="Times New Roman"/>
          <w:sz w:val="28"/>
          <w:szCs w:val="24"/>
          <w:u w:val="single"/>
        </w:rPr>
        <w:t xml:space="preserve">年 </w:t>
      </w:r>
      <w:r>
        <w:rPr>
          <w:rFonts w:hint="eastAsia" w:ascii="Times New Roman" w:hAnsi="Times New Roman" w:eastAsia="宋体" w:cs="Times New Roman"/>
          <w:sz w:val="28"/>
          <w:szCs w:val="24"/>
          <w:u w:val="single"/>
          <w:lang w:val="en-US" w:eastAsia="zh-CN"/>
        </w:rPr>
        <w:t>9</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lang w:val="en-US" w:eastAsia="zh-CN"/>
        </w:rPr>
        <w:t>21</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6432;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专业</w:t>
      </w:r>
      <w:bookmarkStart w:id="54" w:name="_GoBack"/>
      <w:bookmarkEnd w:id="54"/>
      <w:r>
        <w:rPr>
          <w:rFonts w:hint="eastAsia" w:ascii="Times New Roman" w:hAnsi="Times New Roman" w:eastAsia="宋体" w:cs="Times New Roman"/>
          <w:sz w:val="28"/>
          <w:szCs w:val="24"/>
          <w:u w:val="single"/>
          <w:lang w:val="en-US" w:eastAsia="zh-CN"/>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7456;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68480;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69504;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Iy0y92AAAAAkBAAAPAAAAAAAAAAEAIAAAACIAAABkcnMvZG93bnJldi54bWxQSwECFAAUAAAA&#10;CACHTuJAfEYDHdICAACdBQAADgAAAAAAAAABACAAAAAnAQAAZHJzL2Uyb0RvYy54bWxQSwUGAAAA&#10;AAYABgBZAQAAawY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6843714"/>
      <w:bookmarkStart w:id="6" w:name="_Toc347254048"/>
      <w:bookmarkStart w:id="7" w:name="_Toc347253574"/>
      <w:bookmarkStart w:id="8" w:name="_Toc535431094"/>
      <w:bookmarkStart w:id="9" w:name="_Toc370975791"/>
      <w:bookmarkStart w:id="10" w:name="_Toc371529025"/>
      <w:bookmarkStart w:id="11" w:name="_Toc3196"/>
      <w:bookmarkStart w:id="12" w:name="_Toc535432563"/>
      <w:bookmarkStart w:id="13" w:name="_Toc12250"/>
      <w:bookmarkStart w:id="14" w:name="_Toc262754324"/>
      <w:bookmarkStart w:id="15" w:name="_Toc370151551"/>
      <w:bookmarkStart w:id="16" w:name="_Toc258867494"/>
      <w:bookmarkStart w:id="17" w:name="_Toc356895810"/>
      <w:bookmarkStart w:id="18" w:name="_Toc373938684"/>
      <w:bookmarkStart w:id="19" w:name="_Toc535433290"/>
      <w:bookmarkStart w:id="20" w:name="_Toc370977568"/>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1670528;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20"/>
        <w:ind w:firstLine="480"/>
        <w:rPr>
          <w:rFonts w:cs="Times New Roman"/>
        </w:rPr>
      </w:pPr>
    </w:p>
    <w:p>
      <w:pPr>
        <w:pStyle w:val="20"/>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535431095"/>
      <w:bookmarkStart w:id="22" w:name="_Toc370975792"/>
      <w:bookmarkStart w:id="23" w:name="_Toc371529026"/>
      <w:bookmarkStart w:id="24" w:name="_Toc6843715"/>
      <w:bookmarkStart w:id="25" w:name="_Toc535432564"/>
      <w:bookmarkStart w:id="26" w:name="_Toc13791"/>
      <w:bookmarkStart w:id="27" w:name="_Toc373938685"/>
      <w:bookmarkStart w:id="28" w:name="_Toc16281"/>
      <w:bookmarkStart w:id="29" w:name="_Toc370977569"/>
      <w:bookmarkStart w:id="30" w:name="_Toc535433291"/>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1"/>
          <w:rFonts w:ascii="Times New Roman" w:hAnsi="Times New Roman" w:eastAsia="宋体" w:cs="Times New Roman"/>
          <w:sz w:val="24"/>
        </w:rPr>
      </w:pPr>
      <w:r>
        <w:rPr>
          <w:rStyle w:val="21"/>
          <w:rFonts w:hint="eastAsia" w:ascii="Times New Roman" w:hAnsi="Times New Roman" w:eastAsia="宋体" w:cs="Times New Roman"/>
          <w:sz w:val="24"/>
        </w:rPr>
        <w:t>XXXXXX.</w:t>
      </w:r>
    </w:p>
    <w:p>
      <w:pPr>
        <w:widowControl/>
        <w:spacing w:line="300" w:lineRule="auto"/>
        <w:ind w:firstLine="480" w:firstLineChars="200"/>
        <w:rPr>
          <w:rStyle w:val="21"/>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1671552;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535432565"/>
      <w:bookmarkStart w:id="32" w:name="_Toc370151553"/>
      <w:bookmarkStart w:id="33" w:name="_Toc535431096"/>
      <w:bookmarkStart w:id="34" w:name="_Toc11746"/>
      <w:bookmarkStart w:id="35" w:name="_Toc373938686"/>
      <w:bookmarkStart w:id="36" w:name="_Toc535433292"/>
      <w:bookmarkStart w:id="37" w:name="_Toc347254050"/>
      <w:bookmarkStart w:id="38" w:name="_Toc24103"/>
      <w:bookmarkStart w:id="39" w:name="_Toc370977570"/>
      <w:bookmarkStart w:id="40" w:name="_Toc347253576"/>
      <w:bookmarkStart w:id="41" w:name="_Toc371529027"/>
      <w:bookmarkStart w:id="42" w:name="_Toc262754326"/>
      <w:bookmarkStart w:id="43" w:name="_Toc258867496"/>
      <w:bookmarkStart w:id="44" w:name="_Toc356895812"/>
      <w:bookmarkStart w:id="45" w:name="_Toc6843716"/>
      <w:bookmarkStart w:id="46" w:name="_Toc370975793"/>
      <w:r>
        <w:rPr>
          <w:rFonts w:eastAsia="宋体"/>
          <w:sz w:val="24"/>
          <w:szCs w:val="24"/>
        </w:rPr>
        <mc:AlternateContent>
          <mc:Choice Requires="wps">
            <w:drawing>
              <wp:anchor distT="0" distB="0" distL="114300" distR="114300" simplePos="0" relativeHeight="25167257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167257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1"/>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6"/>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6"/>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6"/>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6"/>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tabs>
          <w:tab w:val="right" w:leader="dot" w:pos="8834"/>
        </w:tabs>
        <w:ind w:left="0" w:leftChars="0" w:firstLine="200" w:firstLineChars="100"/>
        <w:rPr>
          <w:rStyle w:val="16"/>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6"/>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1"/>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2"/>
        <w:tabs>
          <w:tab w:val="right" w:leader="dot" w:pos="8834"/>
        </w:tabs>
        <w:ind w:left="0" w:leftChars="0" w:firstLine="0" w:firstLineChars="0"/>
        <w:rPr>
          <w:rStyle w:val="16"/>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6"/>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2"/>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1"/>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6"/>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1673600"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1673600;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535432566"/>
      <w:bookmarkStart w:id="48" w:name="_Toc6843717"/>
      <w:r>
        <w:t>绪论</w:t>
      </w:r>
      <w:bookmarkEnd w:id="47"/>
      <w:bookmarkEnd w:id="48"/>
    </w:p>
    <w:p>
      <w:pPr>
        <w:pStyle w:val="3"/>
        <w:rPr>
          <w:rFonts w:ascii="Times New Roman" w:hAnsi="Times New Roman" w:cs="Times New Roman"/>
        </w:rPr>
      </w:pPr>
      <w:bookmarkStart w:id="49" w:name="_Toc6843718"/>
      <w:bookmarkStart w:id="50" w:name="_Toc535432567"/>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1674624;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51675648;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251683840;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51676672;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2"/>
        <w:spacing w:before="156" w:beforeLines="50"/>
        <w:jc w:val="both"/>
      </w:pPr>
    </w:p>
    <w:p>
      <w:pPr>
        <w:pStyle w:val="22"/>
        <w:spacing w:before="156" w:beforeLines="50"/>
        <w:jc w:val="both"/>
      </w:pPr>
    </w:p>
    <w:p>
      <w:pPr>
        <w:pStyle w:val="22"/>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25167769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4"/>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6" o:title=""/>
            <o:lock v:ext="edit" aspectratio="t"/>
            <w10:wrap type="none"/>
            <w10:anchorlock/>
          </v:shape>
          <o:OLEObject Type="Embed" ProgID="Equation.DSMT4" ShapeID="_x0000_i1025" DrawAspect="Content" ObjectID="_1468075725" r:id="rId25">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251678720;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7974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251680768;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p>
    <w:p>
      <w:pPr>
        <w:pStyle w:val="2"/>
      </w:pPr>
      <w:bookmarkStart w:id="51" w:name="_Toc6843755"/>
      <w:bookmarkStart w:id="52" w:name="_Toc28333"/>
      <w:bookmarkStart w:id="53" w:name="_Toc535432605"/>
      <w:r>
        <w:rPr>
          <w:rFonts w:eastAsia="宋体"/>
          <w:sz w:val="24"/>
          <w:szCs w:val="24"/>
        </w:rPr>
        <mc:AlternateContent>
          <mc:Choice Requires="wps">
            <w:drawing>
              <wp:anchor distT="0" distB="0" distL="114300" distR="114300" simplePos="0" relativeHeight="251681792"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1792;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1"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281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2"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幼圆">
    <w:altName w:val="宋体"/>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v:textbox>
            </v:shape>
          </w:pict>
        </mc:Fallback>
      </mc:AlternateContent>
    </w:r>
  </w:p>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hint="eastAsia" w:ascii="宋体" w:hAnsi="宋体" w:eastAsia="宋体"/>
        <w:lang w:val="en-US" w:eastAsia="zh-CN"/>
      </w:rPr>
    </w:pPr>
    <w:r>
      <w:rPr>
        <w:rFonts w:hint="eastAsia" w:ascii="宋体" w:hAnsi="宋体" w:eastAsia="宋体"/>
        <w:lang w:val="en-US" w:eastAsia="zh-CN"/>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宋体" w:hAnsi="宋体" w:eastAsia="宋体" w:cs="宋体"/>
      </w:rPr>
      <w:t>第一章  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8E24D9"/>
    <w:rsid w:val="03CB0C8E"/>
    <w:rsid w:val="0A8B754C"/>
    <w:rsid w:val="12A974B9"/>
    <w:rsid w:val="1383041B"/>
    <w:rsid w:val="22052715"/>
    <w:rsid w:val="223D30D9"/>
    <w:rsid w:val="36A16515"/>
    <w:rsid w:val="390E056E"/>
    <w:rsid w:val="39126808"/>
    <w:rsid w:val="3CB6195A"/>
    <w:rsid w:val="4028514C"/>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toc 3"/>
    <w:basedOn w:val="1"/>
    <w:next w:val="1"/>
    <w:unhideWhenUsed/>
    <w:qFormat/>
    <w:uiPriority w:val="39"/>
    <w:pPr>
      <w:ind w:left="420"/>
      <w:jc w:val="left"/>
    </w:pPr>
    <w:rPr>
      <w:rFonts w:eastAsiaTheme="minorHAnsi"/>
      <w:i/>
      <w:iCs/>
      <w:sz w:val="20"/>
      <w:szCs w:val="20"/>
    </w:rPr>
  </w:style>
  <w:style w:type="paragraph" w:styleId="8">
    <w:name w:val="Date"/>
    <w:basedOn w:val="1"/>
    <w:next w:val="1"/>
    <w:link w:val="19"/>
    <w:semiHidden/>
    <w:unhideWhenUsed/>
    <w:qFormat/>
    <w:uiPriority w:val="99"/>
    <w:pPr>
      <w:ind w:left="100" w:leftChars="2500"/>
    </w:p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2">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5">
    <w:name w:val="page number"/>
    <w:basedOn w:val="14"/>
    <w:qFormat/>
    <w:uiPriority w:val="0"/>
  </w:style>
  <w:style w:type="character" w:styleId="16">
    <w:name w:val="Hyperlink"/>
    <w:qFormat/>
    <w:uiPriority w:val="99"/>
    <w:rPr>
      <w:color w:val="0000FF"/>
      <w:u w:val="single"/>
    </w:rPr>
  </w:style>
  <w:style w:type="character" w:customStyle="1" w:styleId="17">
    <w:name w:val="页眉 字符"/>
    <w:basedOn w:val="14"/>
    <w:link w:val="10"/>
    <w:qFormat/>
    <w:uiPriority w:val="99"/>
    <w:rPr>
      <w:sz w:val="18"/>
      <w:szCs w:val="18"/>
    </w:rPr>
  </w:style>
  <w:style w:type="character" w:customStyle="1" w:styleId="18">
    <w:name w:val="页脚 字符"/>
    <w:basedOn w:val="14"/>
    <w:link w:val="9"/>
    <w:qFormat/>
    <w:uiPriority w:val="99"/>
    <w:rPr>
      <w:sz w:val="18"/>
      <w:szCs w:val="18"/>
    </w:rPr>
  </w:style>
  <w:style w:type="character" w:customStyle="1" w:styleId="19">
    <w:name w:val="日期 字符"/>
    <w:basedOn w:val="14"/>
    <w:link w:val="8"/>
    <w:semiHidden/>
    <w:qFormat/>
    <w:uiPriority w:val="99"/>
  </w:style>
  <w:style w:type="paragraph" w:customStyle="1" w:styleId="20">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1">
    <w:name w:val="long_text1"/>
    <w:qFormat/>
    <w:uiPriority w:val="0"/>
    <w:rPr>
      <w:sz w:val="20"/>
      <w:szCs w:val="20"/>
    </w:rPr>
  </w:style>
  <w:style w:type="paragraph" w:customStyle="1" w:styleId="22">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3">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4">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wmf"/><Relationship Id="rId25" Type="http://schemas.openxmlformats.org/officeDocument/2006/relationships/oleObject" Target="embeddings/oleObject1.bin"/><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12</TotalTime>
  <ScaleCrop>false</ScaleCrop>
  <LinksUpToDate>false</LinksUpToDate>
  <CharactersWithSpaces>3330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2020-09-22T09:38:00Z</cp:lastPrinted>
  <dcterms:modified xsi:type="dcterms:W3CDTF">2023-08-24T09:51:11Z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8DE35D14744D4D1BA87512E2C8A520BC</vt:lpwstr>
  </property>
</Properties>
</file>