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</w:t>
      </w:r>
      <w:r>
        <w:rPr>
          <w:spacing w:val="-9"/>
          <w:sz w:val="21"/>
          <w:highlight w:val="yellow"/>
        </w:rPr>
        <w:t>点击【新增】按钮，填写参会人员信息</w:t>
      </w:r>
      <w:r>
        <w:rPr>
          <w:rFonts w:hint="eastAsia"/>
          <w:spacing w:val="-9"/>
          <w:sz w:val="21"/>
          <w:highlight w:val="yellow"/>
          <w:lang w:eastAsia="zh-CN"/>
        </w:rPr>
        <w:t>（</w:t>
      </w:r>
      <w:r>
        <w:rPr>
          <w:rFonts w:hint="eastAsia"/>
          <w:spacing w:val="-9"/>
          <w:sz w:val="21"/>
          <w:highlight w:val="yellow"/>
          <w:lang w:val="en-US" w:eastAsia="zh-CN"/>
        </w:rPr>
        <w:t>务必要填写预答辩专家</w:t>
      </w:r>
      <w:r>
        <w:rPr>
          <w:rFonts w:hint="eastAsia"/>
          <w:spacing w:val="-9"/>
          <w:sz w:val="21"/>
          <w:highlight w:val="yellow"/>
          <w:lang w:eastAsia="zh-CN"/>
        </w:rPr>
        <w:t>）</w:t>
      </w:r>
      <w:r>
        <w:rPr>
          <w:spacing w:val="-9"/>
          <w:sz w:val="21"/>
        </w:rPr>
        <w:t>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</w:t>
      </w:r>
      <w:r>
        <w:rPr>
          <w:rFonts w:hint="eastAsia"/>
          <w:spacing w:val="-3"/>
          <w:sz w:val="21"/>
          <w:lang w:val="en-US" w:eastAsia="zh-CN"/>
        </w:rPr>
        <w:t>提醒</w:t>
      </w:r>
      <w:r>
        <w:rPr>
          <w:color w:val="FF0000"/>
          <w:spacing w:val="-3"/>
          <w:sz w:val="21"/>
          <w:shd w:val="clear" w:color="auto" w:fill="FFFF00"/>
        </w:rPr>
        <w:t>导师→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等待</w:t>
      </w:r>
      <w:bookmarkStart w:id="106" w:name="_GoBack"/>
      <w:bookmarkEnd w:id="106"/>
      <w:r>
        <w:rPr>
          <w:color w:val="FF0000"/>
          <w:spacing w:val="-3"/>
          <w:sz w:val="21"/>
          <w:shd w:val="clear" w:color="auto" w:fill="FFFF00"/>
        </w:rPr>
        <w:t>院系分管领导审核</w:t>
      </w:r>
      <w:r>
        <w:rPr>
          <w:sz w:val="21"/>
        </w:rPr>
        <w:t xml:space="preserve">。 </w:t>
      </w:r>
    </w:p>
    <w:p>
      <w:pPr>
        <w:pStyle w:val="10"/>
        <w:numPr>
          <w:numId w:val="0"/>
        </w:numPr>
        <w:tabs>
          <w:tab w:val="left" w:pos="1189"/>
        </w:tabs>
        <w:spacing w:before="53" w:after="0" w:line="240" w:lineRule="auto"/>
        <w:ind w:right="0" w:rightChars="0"/>
        <w:jc w:val="left"/>
        <w:rPr>
          <w:sz w:val="21"/>
        </w:rPr>
      </w:pP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  <w:rPr>
          <w:color w:val="FF0000"/>
        </w:rPr>
      </w:pPr>
      <w:r>
        <w:t>（备注：</w:t>
      </w:r>
      <w:r>
        <w:rPr>
          <w:color w:val="FF0000"/>
        </w:rPr>
        <w:t>硕士生：全流程操作 1</w:t>
      </w: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</w:pPr>
      <w:r>
        <w:rPr>
          <w:color w:val="FF0000"/>
        </w:rPr>
        <w:t xml:space="preserve">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DC33C5F"/>
    <w:rsid w:val="24C65F35"/>
    <w:rsid w:val="27125C6A"/>
    <w:rsid w:val="3D1D3002"/>
    <w:rsid w:val="4F8A3E9C"/>
    <w:rsid w:val="4FFB23D5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ScaleCrop>false</ScaleCrop>
  <LinksUpToDate>false</LinksUpToDate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2022-03-22T02:20:39Z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D46DC2D83AED4EE18CFC78902983347F</vt:lpwstr>
  </property>
</Properties>
</file>